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296"/>
        <w:gridCol w:w="5226"/>
      </w:tblGrid>
      <w:tr w:rsidR="007E4853" w:rsidRPr="007E2175" w:rsidTr="007F5EC8">
        <w:trPr>
          <w:cantSplit/>
          <w:trHeight w:val="576"/>
          <w:tblHeader/>
          <w:jc w:val="center"/>
        </w:trPr>
        <w:tc>
          <w:tcPr>
            <w:tcW w:w="3426" w:type="dxa"/>
            <w:gridSpan w:val="2"/>
            <w:vAlign w:val="center"/>
          </w:tcPr>
          <w:p w:rsidR="007E4853" w:rsidRPr="00440707" w:rsidRDefault="007E4853" w:rsidP="001856FE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440707">
              <w:rPr>
                <w:rFonts w:ascii="Arial" w:hAnsi="Arial" w:cs="Arial"/>
                <w:b/>
                <w:sz w:val="28"/>
                <w:szCs w:val="28"/>
              </w:rPr>
              <w:t>PTID: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5226" w:type="dxa"/>
            <w:vAlign w:val="center"/>
          </w:tcPr>
          <w:p w:rsidR="007E4853" w:rsidRPr="00440707" w:rsidRDefault="007E4853" w:rsidP="001856FE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Call</w:t>
            </w:r>
          </w:p>
          <w:p w:rsidR="007E4853" w:rsidRPr="00440707" w:rsidRDefault="007E4853" w:rsidP="001856FE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440707"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</w:tc>
      </w:tr>
      <w:tr w:rsidR="007E4853" w:rsidRPr="007E2175" w:rsidTr="007F5EC8">
        <w:trPr>
          <w:cantSplit/>
          <w:trHeight w:val="1250"/>
          <w:tblHeader/>
          <w:jc w:val="center"/>
        </w:trPr>
        <w:tc>
          <w:tcPr>
            <w:tcW w:w="3426" w:type="dxa"/>
            <w:gridSpan w:val="2"/>
            <w:vAlign w:val="center"/>
          </w:tcPr>
          <w:p w:rsidR="007E4853" w:rsidRPr="007F5EC8" w:rsidRDefault="007E4853" w:rsidP="001856FE">
            <w:pPr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</w:t>
            </w:r>
            <w:r w:rsidRPr="007F5EC8">
              <w:rPr>
                <w:rFonts w:ascii="Arial" w:hAnsi="Arial" w:cs="Arial"/>
                <w:b/>
              </w:rPr>
              <w:t xml:space="preserve"> Call following Visit 16</w:t>
            </w:r>
          </w:p>
        </w:tc>
        <w:tc>
          <w:tcPr>
            <w:tcW w:w="5226" w:type="dxa"/>
            <w:vAlign w:val="center"/>
          </w:tcPr>
          <w:p w:rsidR="007E4853" w:rsidRDefault="007E4853" w:rsidP="001856FE">
            <w:pPr>
              <w:keepLines/>
              <w:rPr>
                <w:rFonts w:ascii="Arial" w:hAnsi="Arial" w:cs="Arial"/>
                <w:b/>
              </w:rPr>
            </w:pPr>
          </w:p>
          <w:p w:rsidR="007E4853" w:rsidRPr="007F5EC8" w:rsidRDefault="007E4853" w:rsidP="001856FE">
            <w:pPr>
              <w:keepLines/>
              <w:rPr>
                <w:rFonts w:ascii="Arial" w:hAnsi="Arial" w:cs="Arial"/>
                <w:b/>
              </w:rPr>
            </w:pPr>
            <w:r w:rsidRPr="007F5EC8">
              <w:rPr>
                <w:rFonts w:ascii="Arial" w:hAnsi="Arial" w:cs="Arial"/>
                <w:b/>
              </w:rPr>
              <w:t>____ Call following Visit 32 (Visit Code 33.0)</w:t>
            </w:r>
          </w:p>
          <w:p w:rsidR="007E4853" w:rsidRPr="007F5EC8" w:rsidRDefault="007E4853" w:rsidP="001856FE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7F5EC8">
              <w:rPr>
                <w:rFonts w:ascii="Arial" w:hAnsi="Arial" w:cs="Arial"/>
                <w:b/>
                <w:sz w:val="18"/>
                <w:szCs w:val="18"/>
              </w:rPr>
              <w:t>Note:  Visit 33.0 is considered Study Termination Visit</w:t>
            </w:r>
          </w:p>
        </w:tc>
      </w:tr>
      <w:tr w:rsidR="007E4853" w:rsidRPr="007E2175" w:rsidTr="001856FE">
        <w:trPr>
          <w:cantSplit/>
          <w:tblHeader/>
          <w:jc w:val="center"/>
        </w:trPr>
        <w:tc>
          <w:tcPr>
            <w:tcW w:w="1130" w:type="dxa"/>
            <w:shd w:val="clear" w:color="auto" w:fill="800080"/>
            <w:vAlign w:val="bottom"/>
          </w:tcPr>
          <w:p w:rsidR="007E4853" w:rsidRPr="00440707" w:rsidRDefault="007E4853" w:rsidP="001856FE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22" w:type="dxa"/>
            <w:gridSpan w:val="2"/>
            <w:shd w:val="clear" w:color="auto" w:fill="800080"/>
          </w:tcPr>
          <w:p w:rsidR="007E4853" w:rsidRPr="00440707" w:rsidRDefault="007E4853" w:rsidP="001856FE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7E4853" w:rsidRPr="007E2175" w:rsidTr="001856FE">
        <w:trPr>
          <w:cantSplit/>
          <w:tblHeader/>
          <w:jc w:val="center"/>
        </w:trPr>
        <w:tc>
          <w:tcPr>
            <w:tcW w:w="1130" w:type="dxa"/>
            <w:vAlign w:val="bottom"/>
          </w:tcPr>
          <w:p w:rsidR="007E4853" w:rsidRPr="00440707" w:rsidRDefault="007E4853" w:rsidP="001856FE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440707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7522" w:type="dxa"/>
            <w:gridSpan w:val="2"/>
          </w:tcPr>
          <w:p w:rsidR="007E4853" w:rsidRPr="00440707" w:rsidRDefault="007E4853" w:rsidP="001856FE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440707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</w:tr>
      <w:tr w:rsidR="007E4853" w:rsidRPr="007E2175" w:rsidTr="001856FE">
        <w:trPr>
          <w:cantSplit/>
          <w:jc w:val="center"/>
        </w:trPr>
        <w:tc>
          <w:tcPr>
            <w:tcW w:w="1130" w:type="dxa"/>
          </w:tcPr>
          <w:p w:rsidR="007E4853" w:rsidRPr="00440707" w:rsidRDefault="007E4853" w:rsidP="001856FE">
            <w:pPr>
              <w:keepLines/>
            </w:pPr>
          </w:p>
        </w:tc>
        <w:tc>
          <w:tcPr>
            <w:tcW w:w="7522" w:type="dxa"/>
            <w:gridSpan w:val="2"/>
          </w:tcPr>
          <w:p w:rsidR="007E4853" w:rsidRDefault="007E4853" w:rsidP="001856FE">
            <w:pPr>
              <w:keepLines/>
              <w:tabs>
                <w:tab w:val="left" w:pos="318"/>
                <w:tab w:val="left" w:pos="5040"/>
                <w:tab w:val="left" w:pos="5400"/>
              </w:tabs>
            </w:pPr>
            <w:r>
              <w:rPr>
                <w:sz w:val="22"/>
              </w:rPr>
              <w:t xml:space="preserve">1. </w:t>
            </w:r>
            <w:r w:rsidRPr="00146679">
              <w:rPr>
                <w:sz w:val="22"/>
              </w:rPr>
              <w:t>Confirm participant identity and PTID per site SOPs</w:t>
            </w:r>
          </w:p>
          <w:p w:rsidR="007E4853" w:rsidRDefault="007E4853" w:rsidP="001856FE">
            <w:pPr>
              <w:keepLines/>
              <w:tabs>
                <w:tab w:val="left" w:pos="318"/>
                <w:tab w:val="left" w:pos="5040"/>
                <w:tab w:val="left" w:pos="5400"/>
              </w:tabs>
            </w:pPr>
          </w:p>
        </w:tc>
      </w:tr>
      <w:tr w:rsidR="007E4853" w:rsidRPr="007E2175" w:rsidTr="001856FE">
        <w:trPr>
          <w:cantSplit/>
          <w:jc w:val="center"/>
        </w:trPr>
        <w:tc>
          <w:tcPr>
            <w:tcW w:w="1130" w:type="dxa"/>
          </w:tcPr>
          <w:p w:rsidR="007E4853" w:rsidRPr="00440707" w:rsidRDefault="007E4853" w:rsidP="001856FE">
            <w:pPr>
              <w:keepLines/>
            </w:pPr>
          </w:p>
        </w:tc>
        <w:tc>
          <w:tcPr>
            <w:tcW w:w="7522" w:type="dxa"/>
            <w:gridSpan w:val="2"/>
          </w:tcPr>
          <w:p w:rsidR="007E4853" w:rsidRDefault="007E4853" w:rsidP="001856FE">
            <w:pPr>
              <w:keepLines/>
              <w:tabs>
                <w:tab w:val="left" w:pos="318"/>
                <w:tab w:val="left" w:pos="5040"/>
                <w:tab w:val="left" w:pos="5400"/>
              </w:tabs>
            </w:pPr>
            <w:r>
              <w:rPr>
                <w:sz w:val="22"/>
              </w:rPr>
              <w:t>2. Review/Update locator information</w:t>
            </w:r>
          </w:p>
        </w:tc>
      </w:tr>
      <w:tr w:rsidR="007E4853" w:rsidRPr="007E2175" w:rsidTr="001856FE">
        <w:trPr>
          <w:cantSplit/>
          <w:jc w:val="center"/>
        </w:trPr>
        <w:tc>
          <w:tcPr>
            <w:tcW w:w="1130" w:type="dxa"/>
          </w:tcPr>
          <w:p w:rsidR="007E4853" w:rsidRPr="00440707" w:rsidRDefault="007E4853" w:rsidP="001856FE">
            <w:pPr>
              <w:keepLines/>
            </w:pPr>
          </w:p>
        </w:tc>
        <w:tc>
          <w:tcPr>
            <w:tcW w:w="7522" w:type="dxa"/>
            <w:gridSpan w:val="2"/>
          </w:tcPr>
          <w:p w:rsidR="007E4853" w:rsidRDefault="007E4853" w:rsidP="001856FE">
            <w:pPr>
              <w:keepLines/>
              <w:tabs>
                <w:tab w:val="left" w:pos="318"/>
                <w:tab w:val="left" w:pos="5040"/>
                <w:tab w:val="left" w:pos="5400"/>
              </w:tabs>
            </w:pPr>
            <w:r>
              <w:rPr>
                <w:sz w:val="22"/>
              </w:rPr>
              <w:t>3.</w:t>
            </w:r>
            <w:r w:rsidRPr="00440707">
              <w:rPr>
                <w:sz w:val="22"/>
              </w:rPr>
              <w:t xml:space="preserve"> </w:t>
            </w:r>
            <w:r w:rsidRPr="003729B0">
              <w:rPr>
                <w:sz w:val="22"/>
                <w:szCs w:val="22"/>
              </w:rPr>
              <w:t xml:space="preserve">Collect AEs if indicated and document on </w:t>
            </w:r>
            <w:r>
              <w:rPr>
                <w:sz w:val="22"/>
                <w:szCs w:val="22"/>
              </w:rPr>
              <w:t xml:space="preserve">AE </w:t>
            </w:r>
            <w:r w:rsidRPr="00A26175">
              <w:rPr>
                <w:sz w:val="22"/>
                <w:szCs w:val="22"/>
              </w:rPr>
              <w:t>Log form</w:t>
            </w:r>
          </w:p>
          <w:p w:rsidR="007E4853" w:rsidRPr="00440707" w:rsidRDefault="007E4853" w:rsidP="001856FE">
            <w:pPr>
              <w:keepLines/>
              <w:tabs>
                <w:tab w:val="left" w:pos="318"/>
                <w:tab w:val="left" w:pos="5040"/>
                <w:tab w:val="left" w:pos="5400"/>
              </w:tabs>
            </w:pPr>
          </w:p>
        </w:tc>
      </w:tr>
      <w:tr w:rsidR="007E4853" w:rsidRPr="007E2175" w:rsidTr="001856FE">
        <w:trPr>
          <w:cantSplit/>
          <w:jc w:val="center"/>
        </w:trPr>
        <w:tc>
          <w:tcPr>
            <w:tcW w:w="1130" w:type="dxa"/>
          </w:tcPr>
          <w:p w:rsidR="007E4853" w:rsidRPr="00440707" w:rsidRDefault="007E4853" w:rsidP="001856FE">
            <w:pPr>
              <w:keepLines/>
            </w:pPr>
          </w:p>
        </w:tc>
        <w:tc>
          <w:tcPr>
            <w:tcW w:w="7522" w:type="dxa"/>
            <w:gridSpan w:val="2"/>
          </w:tcPr>
          <w:p w:rsidR="007E4853" w:rsidRDefault="007E4853" w:rsidP="001856FE">
            <w:pPr>
              <w:keepLines/>
            </w:pPr>
            <w:r>
              <w:rPr>
                <w:sz w:val="22"/>
                <w:szCs w:val="22"/>
              </w:rPr>
              <w:t>4</w:t>
            </w:r>
            <w:r w:rsidRPr="0044070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If indicated, schedule interim visit for follow-up of identified AEs</w:t>
            </w:r>
          </w:p>
          <w:p w:rsidR="007E4853" w:rsidRPr="00440707" w:rsidRDefault="007E4853" w:rsidP="001856FE">
            <w:pPr>
              <w:keepLines/>
            </w:pPr>
          </w:p>
        </w:tc>
      </w:tr>
      <w:tr w:rsidR="007E4853" w:rsidRPr="007E2175" w:rsidTr="001856FE">
        <w:trPr>
          <w:cantSplit/>
          <w:jc w:val="center"/>
        </w:trPr>
        <w:tc>
          <w:tcPr>
            <w:tcW w:w="1130" w:type="dxa"/>
          </w:tcPr>
          <w:p w:rsidR="007E4853" w:rsidRPr="00440707" w:rsidRDefault="007E4853" w:rsidP="001856FE">
            <w:pPr>
              <w:keepLines/>
            </w:pPr>
          </w:p>
        </w:tc>
        <w:tc>
          <w:tcPr>
            <w:tcW w:w="7522" w:type="dxa"/>
            <w:gridSpan w:val="2"/>
          </w:tcPr>
          <w:p w:rsidR="007E4853" w:rsidRPr="00440707" w:rsidRDefault="007E4853" w:rsidP="001856FE">
            <w:pPr>
              <w:keepLines/>
            </w:pPr>
            <w:r>
              <w:rPr>
                <w:sz w:val="22"/>
                <w:szCs w:val="22"/>
              </w:rPr>
              <w:t>5</w:t>
            </w:r>
            <w:r w:rsidRPr="00440707">
              <w:rPr>
                <w:sz w:val="22"/>
                <w:szCs w:val="22"/>
              </w:rPr>
              <w:t>. Provide instructions to report symp</w:t>
            </w:r>
            <w:r>
              <w:rPr>
                <w:sz w:val="22"/>
                <w:szCs w:val="22"/>
              </w:rPr>
              <w:t>toms and/or request information or</w:t>
            </w:r>
            <w:r w:rsidRPr="00440707">
              <w:rPr>
                <w:sz w:val="22"/>
                <w:szCs w:val="22"/>
              </w:rPr>
              <w:t xml:space="preserve"> counseling.</w:t>
            </w:r>
          </w:p>
          <w:p w:rsidR="007E4853" w:rsidRPr="00440707" w:rsidRDefault="007E4853" w:rsidP="001856FE">
            <w:pPr>
              <w:keepLines/>
            </w:pPr>
          </w:p>
        </w:tc>
      </w:tr>
      <w:tr w:rsidR="007E4853" w:rsidRPr="007E2175" w:rsidTr="001856FE">
        <w:trPr>
          <w:cantSplit/>
          <w:jc w:val="center"/>
        </w:trPr>
        <w:tc>
          <w:tcPr>
            <w:tcW w:w="1130" w:type="dxa"/>
          </w:tcPr>
          <w:p w:rsidR="007E4853" w:rsidRPr="00440707" w:rsidRDefault="007E4853" w:rsidP="001856FE">
            <w:pPr>
              <w:keepLines/>
            </w:pPr>
          </w:p>
        </w:tc>
        <w:tc>
          <w:tcPr>
            <w:tcW w:w="7522" w:type="dxa"/>
            <w:gridSpan w:val="2"/>
          </w:tcPr>
          <w:p w:rsidR="007E4853" w:rsidRDefault="007E4853" w:rsidP="001856FE">
            <w:pPr>
              <w:keepLines/>
            </w:pPr>
            <w:r>
              <w:rPr>
                <w:sz w:val="22"/>
                <w:szCs w:val="22"/>
              </w:rPr>
              <w:t xml:space="preserve">6. </w:t>
            </w:r>
            <w:r w:rsidRPr="00440707">
              <w:rPr>
                <w:sz w:val="22"/>
                <w:szCs w:val="22"/>
              </w:rPr>
              <w:t xml:space="preserve">Provide reimbursement </w:t>
            </w:r>
            <w:r>
              <w:rPr>
                <w:sz w:val="22"/>
                <w:szCs w:val="22"/>
              </w:rPr>
              <w:t>per site SOP.</w:t>
            </w:r>
          </w:p>
          <w:p w:rsidR="007E4853" w:rsidRDefault="007E4853" w:rsidP="001856FE">
            <w:pPr>
              <w:keepLines/>
            </w:pPr>
          </w:p>
        </w:tc>
      </w:tr>
      <w:tr w:rsidR="007E4853" w:rsidRPr="007E2175" w:rsidTr="007437D3">
        <w:trPr>
          <w:cantSplit/>
          <w:trHeight w:val="440"/>
          <w:jc w:val="center"/>
        </w:trPr>
        <w:tc>
          <w:tcPr>
            <w:tcW w:w="1130" w:type="dxa"/>
          </w:tcPr>
          <w:p w:rsidR="007E4853" w:rsidRPr="00440707" w:rsidRDefault="007E4853" w:rsidP="001856FE">
            <w:pPr>
              <w:keepLines/>
            </w:pPr>
          </w:p>
        </w:tc>
        <w:tc>
          <w:tcPr>
            <w:tcW w:w="7522" w:type="dxa"/>
            <w:gridSpan w:val="2"/>
          </w:tcPr>
          <w:p w:rsidR="007E4853" w:rsidRPr="007437D3" w:rsidRDefault="007E4853" w:rsidP="007437D3">
            <w:pPr>
              <w:keepLines/>
            </w:pPr>
            <w:r>
              <w:rPr>
                <w:sz w:val="22"/>
                <w:szCs w:val="22"/>
              </w:rPr>
              <w:t xml:space="preserve">7. Remind participant of next visit, if applicable. </w:t>
            </w:r>
          </w:p>
        </w:tc>
      </w:tr>
      <w:tr w:rsidR="007E4853" w:rsidRPr="00DD3981" w:rsidTr="001856FE">
        <w:trPr>
          <w:cantSplit/>
          <w:jc w:val="center"/>
        </w:trPr>
        <w:tc>
          <w:tcPr>
            <w:tcW w:w="1130" w:type="dxa"/>
          </w:tcPr>
          <w:p w:rsidR="007E4853" w:rsidRPr="00440707" w:rsidRDefault="007E4853" w:rsidP="001856FE">
            <w:pPr>
              <w:keepLines/>
            </w:pPr>
          </w:p>
        </w:tc>
        <w:tc>
          <w:tcPr>
            <w:tcW w:w="7522" w:type="dxa"/>
            <w:gridSpan w:val="2"/>
          </w:tcPr>
          <w:p w:rsidR="00667790" w:rsidRPr="002D0446" w:rsidRDefault="007E4853" w:rsidP="001856FE">
            <w:pPr>
              <w:keepLines/>
              <w:rPr>
                <w:sz w:val="22"/>
                <w:szCs w:val="22"/>
              </w:rPr>
            </w:pPr>
            <w:r w:rsidRPr="004979B4">
              <w:rPr>
                <w:sz w:val="22"/>
                <w:szCs w:val="22"/>
              </w:rPr>
              <w:t>8.</w:t>
            </w:r>
            <w:r>
              <w:t xml:space="preserve"> </w:t>
            </w:r>
            <w:r w:rsidRPr="002D04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applicable, f</w:t>
            </w:r>
            <w:r w:rsidRPr="00440707">
              <w:rPr>
                <w:sz w:val="22"/>
                <w:szCs w:val="22"/>
              </w:rPr>
              <w:t xml:space="preserve">ax all </w:t>
            </w:r>
            <w:r>
              <w:rPr>
                <w:sz w:val="22"/>
                <w:szCs w:val="22"/>
              </w:rPr>
              <w:t xml:space="preserve">completed </w:t>
            </w:r>
            <w:proofErr w:type="spellStart"/>
            <w:r w:rsidRPr="00440707">
              <w:rPr>
                <w:sz w:val="22"/>
                <w:szCs w:val="22"/>
              </w:rPr>
              <w:t>DataFax</w:t>
            </w:r>
            <w:proofErr w:type="spellEnd"/>
            <w:r w:rsidRPr="00440707">
              <w:rPr>
                <w:sz w:val="22"/>
                <w:szCs w:val="22"/>
              </w:rPr>
              <w:t xml:space="preserve"> forms to SCHARP </w:t>
            </w:r>
            <w:proofErr w:type="spellStart"/>
            <w:r w:rsidRPr="00440707">
              <w:rPr>
                <w:sz w:val="22"/>
                <w:szCs w:val="22"/>
              </w:rPr>
              <w:t>DataFax</w:t>
            </w:r>
            <w:proofErr w:type="spellEnd"/>
            <w:r w:rsidRPr="00440707">
              <w:rPr>
                <w:sz w:val="22"/>
                <w:szCs w:val="22"/>
              </w:rPr>
              <w:t>:</w:t>
            </w:r>
          </w:p>
          <w:p w:rsidR="00667790" w:rsidRPr="00667790" w:rsidRDefault="00667790" w:rsidP="001856FE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</w:pPr>
            <w:r w:rsidRPr="002D0446">
              <w:rPr>
                <w:sz w:val="22"/>
                <w:szCs w:val="22"/>
              </w:rPr>
              <w:t>Visit Summary (if new AE(s)</w:t>
            </w:r>
            <w:r w:rsidR="002D57CF">
              <w:rPr>
                <w:sz w:val="22"/>
                <w:szCs w:val="22"/>
              </w:rPr>
              <w:t xml:space="preserve"> or Product Holds</w:t>
            </w:r>
            <w:r w:rsidRPr="002D0446">
              <w:rPr>
                <w:sz w:val="22"/>
                <w:szCs w:val="22"/>
              </w:rPr>
              <w:t xml:space="preserve"> are reported</w:t>
            </w:r>
            <w:r w:rsidR="002D57CF">
              <w:rPr>
                <w:sz w:val="22"/>
                <w:szCs w:val="22"/>
              </w:rPr>
              <w:t>/initiated</w:t>
            </w:r>
            <w:r w:rsidRPr="002D0446">
              <w:rPr>
                <w:sz w:val="22"/>
                <w:szCs w:val="22"/>
              </w:rPr>
              <w:t>)</w:t>
            </w:r>
          </w:p>
          <w:p w:rsidR="007E4853" w:rsidRPr="00617EEE" w:rsidRDefault="007E4853" w:rsidP="001856FE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</w:pPr>
            <w:r w:rsidRPr="00617EEE">
              <w:rPr>
                <w:sz w:val="22"/>
                <w:szCs w:val="22"/>
              </w:rPr>
              <w:t>Adverse Experience Log</w:t>
            </w:r>
          </w:p>
          <w:p w:rsidR="003C1EED" w:rsidRPr="002D57CF" w:rsidRDefault="00760DD0" w:rsidP="001856FE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</w:pPr>
            <w:r>
              <w:rPr>
                <w:sz w:val="22"/>
                <w:szCs w:val="22"/>
              </w:rPr>
              <w:t>C</w:t>
            </w:r>
            <w:r w:rsidR="00C008D5">
              <w:rPr>
                <w:sz w:val="22"/>
                <w:szCs w:val="22"/>
              </w:rPr>
              <w:t xml:space="preserve">linical </w:t>
            </w:r>
            <w:r w:rsidR="007E4853" w:rsidRPr="00617EEE">
              <w:rPr>
                <w:sz w:val="22"/>
                <w:szCs w:val="22"/>
              </w:rPr>
              <w:t>Product Hold/Discontinuation Log</w:t>
            </w:r>
          </w:p>
          <w:p w:rsidR="002D57CF" w:rsidRPr="003C1EED" w:rsidRDefault="002D57CF" w:rsidP="001856FE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</w:pPr>
            <w:r>
              <w:rPr>
                <w:sz w:val="22"/>
                <w:szCs w:val="22"/>
              </w:rPr>
              <w:t>Concomitant Medications Log</w:t>
            </w:r>
          </w:p>
          <w:p w:rsidR="004F5BA8" w:rsidRPr="00B12E03" w:rsidRDefault="004F5BA8" w:rsidP="00154F09">
            <w:pPr>
              <w:keepLines/>
              <w:tabs>
                <w:tab w:val="left" w:pos="318"/>
                <w:tab w:val="left" w:pos="5040"/>
                <w:tab w:val="left" w:pos="5400"/>
              </w:tabs>
              <w:ind w:left="318"/>
            </w:pPr>
          </w:p>
          <w:p w:rsidR="007915DD" w:rsidRDefault="00667790" w:rsidP="007915DD">
            <w:pPr>
              <w:keepLines/>
            </w:pPr>
            <w:r w:rsidRPr="002D0446">
              <w:rPr>
                <w:b/>
                <w:sz w:val="22"/>
                <w:szCs w:val="22"/>
              </w:rPr>
              <w:t>At</w:t>
            </w:r>
            <w:r w:rsidR="007915DD" w:rsidRPr="002D0446">
              <w:rPr>
                <w:b/>
                <w:sz w:val="22"/>
                <w:szCs w:val="22"/>
              </w:rPr>
              <w:t xml:space="preserve"> Visit 33.0 (Study Termination Visit), </w:t>
            </w:r>
            <w:r w:rsidR="007915DD" w:rsidRPr="004A2022">
              <w:rPr>
                <w:sz w:val="22"/>
                <w:szCs w:val="22"/>
              </w:rPr>
              <w:t xml:space="preserve">complete and fax the following forms to SCHARP </w:t>
            </w:r>
            <w:proofErr w:type="spellStart"/>
            <w:r w:rsidR="007915DD" w:rsidRPr="004A2022">
              <w:rPr>
                <w:sz w:val="22"/>
                <w:szCs w:val="22"/>
              </w:rPr>
              <w:t>DataFax</w:t>
            </w:r>
            <w:proofErr w:type="spellEnd"/>
            <w:r w:rsidR="007915DD" w:rsidRPr="004A2022">
              <w:rPr>
                <w:sz w:val="22"/>
                <w:szCs w:val="22"/>
              </w:rPr>
              <w:t>:</w:t>
            </w:r>
          </w:p>
          <w:p w:rsidR="007915DD" w:rsidRPr="007915DD" w:rsidRDefault="007915DD" w:rsidP="007915DD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</w:pPr>
            <w:r>
              <w:rPr>
                <w:sz w:val="22"/>
                <w:szCs w:val="22"/>
              </w:rPr>
              <w:t>Follow-up Visit Summary</w:t>
            </w:r>
          </w:p>
          <w:p w:rsidR="007915DD" w:rsidRPr="004979B4" w:rsidRDefault="007915DD" w:rsidP="007915DD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</w:pPr>
            <w:r>
              <w:rPr>
                <w:sz w:val="22"/>
                <w:szCs w:val="22"/>
              </w:rPr>
              <w:t>End of Study Inventory</w:t>
            </w:r>
          </w:p>
          <w:p w:rsidR="00667790" w:rsidRPr="00B12E03" w:rsidRDefault="007915DD" w:rsidP="00667790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</w:pPr>
            <w:r>
              <w:rPr>
                <w:sz w:val="22"/>
                <w:szCs w:val="22"/>
              </w:rPr>
              <w:t>Termination</w:t>
            </w:r>
          </w:p>
          <w:p w:rsidR="007E4853" w:rsidRDefault="007E4853" w:rsidP="004979B4">
            <w:pPr>
              <w:keepLines/>
              <w:tabs>
                <w:tab w:val="left" w:pos="318"/>
                <w:tab w:val="left" w:pos="5040"/>
                <w:tab w:val="left" w:pos="5400"/>
              </w:tabs>
            </w:pPr>
          </w:p>
          <w:p w:rsidR="00667790" w:rsidRPr="00440707" w:rsidRDefault="00667790" w:rsidP="00667790">
            <w:pPr>
              <w:keepLines/>
            </w:pPr>
            <w:r>
              <w:rPr>
                <w:sz w:val="22"/>
                <w:szCs w:val="22"/>
              </w:rPr>
              <w:t>If applicable</w:t>
            </w:r>
            <w:r w:rsidR="00C86C3D">
              <w:rPr>
                <w:sz w:val="22"/>
                <w:szCs w:val="22"/>
              </w:rPr>
              <w:t xml:space="preserve"> at Visit 33.0</w:t>
            </w:r>
            <w:r>
              <w:rPr>
                <w:sz w:val="22"/>
                <w:szCs w:val="22"/>
              </w:rPr>
              <w:t>, f</w:t>
            </w:r>
            <w:r w:rsidRPr="00440707">
              <w:rPr>
                <w:sz w:val="22"/>
                <w:szCs w:val="22"/>
              </w:rPr>
              <w:t xml:space="preserve">ax all </w:t>
            </w:r>
            <w:r>
              <w:rPr>
                <w:sz w:val="22"/>
                <w:szCs w:val="22"/>
              </w:rPr>
              <w:t xml:space="preserve">completed </w:t>
            </w:r>
            <w:proofErr w:type="spellStart"/>
            <w:r w:rsidRPr="00440707">
              <w:rPr>
                <w:sz w:val="22"/>
                <w:szCs w:val="22"/>
              </w:rPr>
              <w:t>DataFax</w:t>
            </w:r>
            <w:proofErr w:type="spellEnd"/>
            <w:r w:rsidRPr="00440707">
              <w:rPr>
                <w:sz w:val="22"/>
                <w:szCs w:val="22"/>
              </w:rPr>
              <w:t xml:space="preserve"> forms to SCHARP </w:t>
            </w:r>
            <w:proofErr w:type="spellStart"/>
            <w:r w:rsidRPr="00440707">
              <w:rPr>
                <w:sz w:val="22"/>
                <w:szCs w:val="22"/>
              </w:rPr>
              <w:t>DataFax</w:t>
            </w:r>
            <w:proofErr w:type="spellEnd"/>
            <w:r w:rsidRPr="00440707">
              <w:rPr>
                <w:sz w:val="22"/>
                <w:szCs w:val="22"/>
              </w:rPr>
              <w:t>:</w:t>
            </w:r>
          </w:p>
          <w:p w:rsidR="00667790" w:rsidRPr="00731AE5" w:rsidRDefault="00667790" w:rsidP="00667790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</w:pPr>
            <w:r w:rsidRPr="00617EEE">
              <w:rPr>
                <w:sz w:val="22"/>
                <w:szCs w:val="22"/>
              </w:rPr>
              <w:t>Adverse Experience Log</w:t>
            </w:r>
          </w:p>
          <w:p w:rsidR="00731AE5" w:rsidRPr="002D0446" w:rsidRDefault="00731AE5" w:rsidP="00731AE5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</w:t>
            </w:r>
            <w:r w:rsidRPr="00731AE5">
              <w:rPr>
                <w:sz w:val="22"/>
                <w:szCs w:val="22"/>
              </w:rPr>
              <w:t>Clinical Product Hold/Discontinuation Log</w:t>
            </w:r>
          </w:p>
          <w:p w:rsidR="00731AE5" w:rsidRPr="002D0446" w:rsidRDefault="00731AE5" w:rsidP="00667790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  <w:rPr>
                <w:sz w:val="22"/>
                <w:szCs w:val="22"/>
              </w:rPr>
            </w:pPr>
            <w:r w:rsidRPr="002D0446">
              <w:rPr>
                <w:sz w:val="22"/>
                <w:szCs w:val="22"/>
              </w:rPr>
              <w:t>Concomitant Medications</w:t>
            </w:r>
          </w:p>
          <w:p w:rsidR="00667790" w:rsidRPr="004F5BA8" w:rsidRDefault="00667790" w:rsidP="00667790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num" w:pos="450"/>
                <w:tab w:val="left" w:pos="5040"/>
                <w:tab w:val="left" w:pos="5400"/>
              </w:tabs>
              <w:ind w:left="318" w:hanging="318"/>
            </w:pPr>
            <w:r>
              <w:rPr>
                <w:sz w:val="22"/>
                <w:szCs w:val="22"/>
              </w:rPr>
              <w:t>Missed Visit</w:t>
            </w:r>
          </w:p>
          <w:p w:rsidR="007E4853" w:rsidRPr="00440707" w:rsidRDefault="007E4853" w:rsidP="004979B4">
            <w:pPr>
              <w:keepLines/>
              <w:tabs>
                <w:tab w:val="left" w:pos="318"/>
                <w:tab w:val="left" w:pos="5040"/>
                <w:tab w:val="left" w:pos="5400"/>
              </w:tabs>
            </w:pPr>
          </w:p>
        </w:tc>
      </w:tr>
    </w:tbl>
    <w:p w:rsidR="007E4853" w:rsidRDefault="007E4853"/>
    <w:sectPr w:rsidR="007E4853" w:rsidSect="004C43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53" w:rsidRDefault="007E4853" w:rsidP="00943CAF">
      <w:r>
        <w:separator/>
      </w:r>
    </w:p>
  </w:endnote>
  <w:endnote w:type="continuationSeparator" w:id="0">
    <w:p w:rsidR="007E4853" w:rsidRDefault="007E4853" w:rsidP="0094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53" w:rsidRPr="003842D4" w:rsidRDefault="007E4853" w:rsidP="00943CAF">
    <w:pPr>
      <w:pStyle w:val="Footer"/>
      <w:tabs>
        <w:tab w:val="center" w:pos="5040"/>
        <w:tab w:val="right" w:pos="13680"/>
      </w:tabs>
      <w:ind w:left="360" w:right="540"/>
      <w:rPr>
        <w:rFonts w:ascii="Arial Narrow" w:hAnsi="Arial Narrow" w:cs="Arial"/>
        <w:color w:val="7C0793"/>
      </w:rPr>
    </w:pPr>
    <w:r w:rsidRPr="003842D4">
      <w:rPr>
        <w:rFonts w:ascii="Arial Narrow" w:hAnsi="Arial Narrow" w:cs="Arial"/>
        <w:b/>
        <w:color w:val="7C0793"/>
        <w:sz w:val="20"/>
      </w:rPr>
      <w:t>MTN-0</w:t>
    </w:r>
    <w:r>
      <w:rPr>
        <w:rFonts w:ascii="Arial Narrow" w:hAnsi="Arial Narrow" w:cs="Arial"/>
        <w:b/>
        <w:color w:val="7C0793"/>
        <w:sz w:val="20"/>
      </w:rPr>
      <w:t>14 Safety Phone Calls</w:t>
    </w:r>
    <w:r w:rsidRPr="003842D4">
      <w:rPr>
        <w:rFonts w:ascii="Arial Narrow" w:hAnsi="Arial Narrow" w:cs="Arial"/>
        <w:b/>
        <w:color w:val="7C0793"/>
        <w:sz w:val="20"/>
      </w:rPr>
      <w:tab/>
    </w:r>
    <w:r>
      <w:rPr>
        <w:rFonts w:ascii="Arial Narrow" w:hAnsi="Arial Narrow" w:cs="Arial"/>
        <w:b/>
        <w:color w:val="7C0793"/>
        <w:sz w:val="20"/>
      </w:rPr>
      <w:t xml:space="preserve">                       </w:t>
    </w:r>
    <w:r w:rsidRPr="003842D4">
      <w:rPr>
        <w:rFonts w:ascii="Arial Narrow" w:hAnsi="Arial Narrow" w:cs="Arial"/>
        <w:b/>
        <w:color w:val="7C0793"/>
        <w:sz w:val="20"/>
      </w:rPr>
      <w:t>Version</w:t>
    </w:r>
    <w:r>
      <w:rPr>
        <w:rFonts w:ascii="Arial Narrow" w:hAnsi="Arial Narrow" w:cs="Arial"/>
        <w:b/>
        <w:color w:val="7C0793"/>
        <w:sz w:val="20"/>
      </w:rPr>
      <w:t xml:space="preserve"> 2.0</w:t>
    </w:r>
    <w:r w:rsidRPr="003842D4">
      <w:rPr>
        <w:rFonts w:ascii="Arial Narrow" w:hAnsi="Arial Narrow" w:cs="Arial"/>
        <w:b/>
        <w:color w:val="7C0793"/>
        <w:sz w:val="20"/>
      </w:rPr>
      <w:tab/>
    </w:r>
    <w:r w:rsidR="002D0446">
      <w:rPr>
        <w:rFonts w:ascii="Arial Narrow" w:hAnsi="Arial Narrow" w:cs="Arial"/>
        <w:b/>
        <w:color w:val="7C0793"/>
        <w:sz w:val="20"/>
      </w:rPr>
      <w:t>29</w:t>
    </w:r>
    <w:r>
      <w:rPr>
        <w:rFonts w:ascii="Arial Narrow" w:hAnsi="Arial Narrow" w:cs="Arial"/>
        <w:b/>
        <w:color w:val="7C0793"/>
        <w:sz w:val="20"/>
      </w:rPr>
      <w:t xml:space="preserve"> May 2013</w:t>
    </w:r>
  </w:p>
  <w:p w:rsidR="007E4853" w:rsidRDefault="007E4853">
    <w:pPr>
      <w:pStyle w:val="Footer"/>
    </w:pPr>
  </w:p>
  <w:p w:rsidR="007E4853" w:rsidRDefault="007E4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53" w:rsidRDefault="007E4853" w:rsidP="00943CAF">
      <w:r>
        <w:separator/>
      </w:r>
    </w:p>
  </w:footnote>
  <w:footnote w:type="continuationSeparator" w:id="0">
    <w:p w:rsidR="007E4853" w:rsidRDefault="007E4853" w:rsidP="0094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53" w:rsidRPr="00943CAF" w:rsidRDefault="007E4853" w:rsidP="00943CAF">
    <w:pPr>
      <w:pStyle w:val="Header"/>
      <w:tabs>
        <w:tab w:val="right" w:pos="13680"/>
      </w:tabs>
      <w:rPr>
        <w:rStyle w:val="PageNumber"/>
        <w:rFonts w:ascii="Arial (W1)" w:hAnsi="Arial (W1)" w:cs="Arial"/>
        <w:b/>
        <w:color w:val="7C0793"/>
        <w:sz w:val="30"/>
        <w:szCs w:val="32"/>
      </w:rPr>
    </w:pPr>
    <w:r w:rsidRPr="00943CAF">
      <w:rPr>
        <w:rFonts w:ascii="Arial (W1)" w:hAnsi="Arial (W1)" w:cs="Arial"/>
        <w:b/>
        <w:color w:val="7C0793"/>
        <w:sz w:val="30"/>
        <w:szCs w:val="32"/>
      </w:rPr>
      <w:t>Follow-up Safety Phone Call</w:t>
    </w:r>
    <w:r>
      <w:rPr>
        <w:rFonts w:ascii="Arial (W1)" w:hAnsi="Arial (W1)" w:cs="Arial"/>
        <w:b/>
        <w:color w:val="7C0793"/>
        <w:sz w:val="30"/>
        <w:szCs w:val="32"/>
      </w:rPr>
      <w:t>s</w:t>
    </w:r>
    <w:r w:rsidRPr="00943CAF">
      <w:rPr>
        <w:rFonts w:ascii="Arial (W1)" w:hAnsi="Arial (W1)" w:cs="Arial"/>
        <w:b/>
        <w:color w:val="7C0793"/>
        <w:sz w:val="30"/>
        <w:szCs w:val="32"/>
      </w:rPr>
      <w:t xml:space="preserve">                                  </w:t>
    </w:r>
    <w:r w:rsidRPr="00943CAF">
      <w:rPr>
        <w:rStyle w:val="PageNumber"/>
        <w:rFonts w:ascii="Arial (W1)" w:hAnsi="Arial (W1)" w:cs="Arial"/>
        <w:b/>
        <w:color w:val="7C0793"/>
        <w:sz w:val="30"/>
        <w:szCs w:val="32"/>
      </w:rPr>
      <w:t>Page 1 of 1</w:t>
    </w:r>
  </w:p>
  <w:p w:rsidR="007E4853" w:rsidRPr="008F1A59" w:rsidRDefault="007E4853" w:rsidP="008F1A59">
    <w:pPr>
      <w:pStyle w:val="Header"/>
      <w:tabs>
        <w:tab w:val="right" w:pos="13680"/>
      </w:tabs>
      <w:rPr>
        <w:rFonts w:ascii="Arial (W1)" w:hAnsi="Arial (W1)" w:cs="Arial"/>
        <w:b/>
        <w:color w:val="7C0793"/>
        <w:sz w:val="30"/>
        <w:szCs w:val="32"/>
      </w:rPr>
    </w:pPr>
    <w:r w:rsidRPr="008F1A59">
      <w:rPr>
        <w:rFonts w:ascii="Arial (W1)" w:hAnsi="Arial (W1)" w:cs="Arial"/>
        <w:b/>
        <w:color w:val="7C0793"/>
        <w:sz w:val="30"/>
        <w:szCs w:val="32"/>
      </w:rPr>
      <w:t xml:space="preserve">One week following Visits </w:t>
    </w:r>
    <w:r>
      <w:rPr>
        <w:rFonts w:ascii="Arial (W1)" w:hAnsi="Arial (W1)" w:cs="Arial"/>
        <w:b/>
        <w:color w:val="7C0793"/>
        <w:sz w:val="30"/>
        <w:szCs w:val="32"/>
      </w:rPr>
      <w:t>16 and 32</w:t>
    </w:r>
  </w:p>
  <w:p w:rsidR="007E4853" w:rsidRDefault="007E4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A34"/>
    <w:multiLevelType w:val="hybridMultilevel"/>
    <w:tmpl w:val="C8748E0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6BA3F36"/>
    <w:multiLevelType w:val="hybridMultilevel"/>
    <w:tmpl w:val="935A72F6"/>
    <w:lvl w:ilvl="0" w:tplc="E752DCF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AF"/>
    <w:rsid w:val="00007EBB"/>
    <w:rsid w:val="00146679"/>
    <w:rsid w:val="00154F09"/>
    <w:rsid w:val="001856FE"/>
    <w:rsid w:val="002326D5"/>
    <w:rsid w:val="00270E3A"/>
    <w:rsid w:val="002D0446"/>
    <w:rsid w:val="002D57CF"/>
    <w:rsid w:val="00324847"/>
    <w:rsid w:val="003729B0"/>
    <w:rsid w:val="003842D4"/>
    <w:rsid w:val="003A75DD"/>
    <w:rsid w:val="003C1EED"/>
    <w:rsid w:val="003D43B5"/>
    <w:rsid w:val="00440707"/>
    <w:rsid w:val="004929B5"/>
    <w:rsid w:val="004979B4"/>
    <w:rsid w:val="004C4359"/>
    <w:rsid w:val="004F5BA8"/>
    <w:rsid w:val="00513F14"/>
    <w:rsid w:val="00617EEE"/>
    <w:rsid w:val="006217E3"/>
    <w:rsid w:val="00667790"/>
    <w:rsid w:val="006F6D9F"/>
    <w:rsid w:val="00730836"/>
    <w:rsid w:val="00731AE5"/>
    <w:rsid w:val="007437D3"/>
    <w:rsid w:val="00760DD0"/>
    <w:rsid w:val="007915DD"/>
    <w:rsid w:val="007C477D"/>
    <w:rsid w:val="007E2175"/>
    <w:rsid w:val="007E4853"/>
    <w:rsid w:val="007F398C"/>
    <w:rsid w:val="007F5EC8"/>
    <w:rsid w:val="00805195"/>
    <w:rsid w:val="008242E0"/>
    <w:rsid w:val="008E2DB6"/>
    <w:rsid w:val="008F1A59"/>
    <w:rsid w:val="009158C7"/>
    <w:rsid w:val="00922932"/>
    <w:rsid w:val="00943CAF"/>
    <w:rsid w:val="00A22345"/>
    <w:rsid w:val="00A26175"/>
    <w:rsid w:val="00A51DE6"/>
    <w:rsid w:val="00AC67B8"/>
    <w:rsid w:val="00B12E03"/>
    <w:rsid w:val="00B66985"/>
    <w:rsid w:val="00B767DB"/>
    <w:rsid w:val="00B8405D"/>
    <w:rsid w:val="00BD5FA4"/>
    <w:rsid w:val="00C008D5"/>
    <w:rsid w:val="00C86C3D"/>
    <w:rsid w:val="00CA09D1"/>
    <w:rsid w:val="00CD4F80"/>
    <w:rsid w:val="00D42451"/>
    <w:rsid w:val="00DD3981"/>
    <w:rsid w:val="00E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3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C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3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CA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43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CA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943CA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437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37D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37D3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3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C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3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CA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43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CA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943CA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437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37D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37D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1022</Characters>
  <Application>Microsoft Office Word</Application>
  <DocSecurity>0</DocSecurity>
  <Lines>8</Lines>
  <Paragraphs>2</Paragraphs>
  <ScaleCrop>false</ScaleCrop>
  <Company>FHI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PTID:</dc:title>
  <dc:creator>Lisa Levy</dc:creator>
  <cp:lastModifiedBy>Lisa Levy</cp:lastModifiedBy>
  <cp:revision>2</cp:revision>
  <dcterms:created xsi:type="dcterms:W3CDTF">2013-05-29T14:37:00Z</dcterms:created>
  <dcterms:modified xsi:type="dcterms:W3CDTF">2013-05-29T14:37:00Z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-426113529</vt:i4>
  </property>
  <property fmtid="{D5CDD505-2E9C-101B-9397-08002B2CF9AE}" pid="3" name="_NewReviewCycle">
    <vt:lpwstr/>
  </property>
  <property fmtid="{D5CDD505-2E9C-101B-9397-08002B2CF9AE}" pid="4" name="_EmailSubject">
    <vt:lpwstr>updates to 014 SI webpage</vt:lpwstr>
  </property>
  <property fmtid="{D5CDD505-2E9C-101B-9397-08002B2CF9AE}" pid="5" name="_AuthorEmail">
    <vt:lpwstr>LLevy@fhi360.org</vt:lpwstr>
  </property>
  <property fmtid="{D5CDD505-2E9C-101B-9397-08002B2CF9AE}" pid="6" name="_AuthorEmailDisplayName">
    <vt:lpwstr>Lisa Levy</vt:lpwstr>
  </property>
</Properties>
</file>